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3449F">
      <w:pPr>
        <w:spacing w:before="72" w:line="276" w:lineRule="auto"/>
        <w:ind w:left="2" w:right="138"/>
        <w:jc w:val="both"/>
        <w:rPr>
          <w:b/>
          <w:sz w:val="28"/>
        </w:rPr>
      </w:pPr>
      <w:r>
        <w:rPr>
          <w:b/>
          <w:sz w:val="28"/>
        </w:rPr>
        <w:t>Об условиях питания обучающихся, в том числе для инвалидов и лиц с ограниченными возможностями здоровья в МБДОУ «</w:t>
      </w:r>
      <w:r>
        <w:rPr>
          <w:b/>
          <w:sz w:val="28"/>
          <w:lang w:val="ru-RU"/>
        </w:rPr>
        <w:t>Староашитский</w:t>
      </w:r>
      <w:r>
        <w:rPr>
          <w:rFonts w:hint="default"/>
          <w:b/>
          <w:sz w:val="28"/>
          <w:lang w:val="ru-RU"/>
        </w:rPr>
        <w:t xml:space="preserve"> </w:t>
      </w:r>
      <w:r>
        <w:rPr>
          <w:b/>
          <w:sz w:val="28"/>
        </w:rPr>
        <w:t>детский сад »</w:t>
      </w:r>
    </w:p>
    <w:p w14:paraId="65C6F3D6">
      <w:pPr>
        <w:spacing w:before="202"/>
        <w:ind w:left="71"/>
        <w:jc w:val="both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питания</w:t>
      </w:r>
    </w:p>
    <w:p w14:paraId="6E9150D2">
      <w:pPr>
        <w:pStyle w:val="6"/>
        <w:numPr>
          <w:ilvl w:val="0"/>
          <w:numId w:val="1"/>
        </w:numPr>
        <w:tabs>
          <w:tab w:val="left" w:pos="721"/>
        </w:tabs>
        <w:spacing w:before="242" w:line="276" w:lineRule="auto"/>
        <w:ind w:left="721" w:right="134"/>
        <w:jc w:val="both"/>
        <w:rPr>
          <w:sz w:val="28"/>
        </w:rPr>
      </w:pPr>
      <w:r>
        <w:rPr>
          <w:sz w:val="28"/>
        </w:rPr>
        <w:t>Доставка кулинарной продукции, продуктов питания и полуфабрикатов, обеспечение технической документацией (технологические карты), осуществление технологического и санитарно-врачебного контроля, обеспечение контроля входящего сырья в ДОУ с 9-часовым пребыванием детей осуществляется в соответствии с Контрактом между МБДОУ «</w:t>
      </w:r>
      <w:r>
        <w:rPr>
          <w:sz w:val="28"/>
          <w:lang w:val="ru-RU"/>
        </w:rPr>
        <w:t>Староашитский</w:t>
      </w:r>
      <w:bookmarkStart w:id="0" w:name="_GoBack"/>
      <w:bookmarkEnd w:id="0"/>
      <w:r>
        <w:rPr>
          <w:sz w:val="28"/>
        </w:rPr>
        <w:t xml:space="preserve"> детский сад»</w:t>
      </w:r>
      <w:r>
        <w:rPr>
          <w:spacing w:val="80"/>
          <w:sz w:val="28"/>
        </w:rPr>
        <w:t xml:space="preserve"> </w:t>
      </w:r>
      <w:r>
        <w:rPr>
          <w:sz w:val="28"/>
        </w:rPr>
        <w:t>и АО «Департамент продовольствия и социального питания г. Казани» от 19.12.2023 г. № 137.2024</w:t>
      </w:r>
    </w:p>
    <w:p w14:paraId="5AA256EE">
      <w:pPr>
        <w:pStyle w:val="6"/>
        <w:numPr>
          <w:ilvl w:val="0"/>
          <w:numId w:val="1"/>
        </w:numPr>
        <w:tabs>
          <w:tab w:val="left" w:pos="721"/>
        </w:tabs>
        <w:spacing w:before="3" w:line="276" w:lineRule="auto"/>
        <w:ind w:left="721" w:right="135"/>
        <w:jc w:val="both"/>
        <w:rPr>
          <w:sz w:val="28"/>
        </w:rPr>
      </w:pPr>
      <w:r>
        <w:rPr>
          <w:sz w:val="28"/>
        </w:rPr>
        <w:t>10-дневное</w:t>
      </w:r>
      <w:r>
        <w:rPr>
          <w:spacing w:val="-2"/>
          <w:sz w:val="28"/>
        </w:rPr>
        <w:t xml:space="preserve"> </w:t>
      </w:r>
      <w:r>
        <w:rPr>
          <w:sz w:val="28"/>
        </w:rPr>
        <w:t>меню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1-3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9- часовым пребыванием.</w:t>
      </w:r>
    </w:p>
    <w:p w14:paraId="0FDEFAAD">
      <w:pPr>
        <w:pStyle w:val="6"/>
        <w:numPr>
          <w:ilvl w:val="0"/>
          <w:numId w:val="1"/>
        </w:numPr>
        <w:tabs>
          <w:tab w:val="left" w:pos="721"/>
        </w:tabs>
        <w:spacing w:line="276" w:lineRule="auto"/>
        <w:ind w:left="721" w:right="135"/>
        <w:jc w:val="both"/>
        <w:rPr>
          <w:sz w:val="28"/>
        </w:rPr>
      </w:pPr>
      <w:r>
        <w:rPr>
          <w:sz w:val="28"/>
        </w:rPr>
        <w:t>10-дневное</w:t>
      </w:r>
      <w:r>
        <w:rPr>
          <w:spacing w:val="-2"/>
          <w:sz w:val="28"/>
        </w:rPr>
        <w:t xml:space="preserve"> </w:t>
      </w:r>
      <w:r>
        <w:rPr>
          <w:sz w:val="28"/>
        </w:rPr>
        <w:t>меню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3-7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9- часовым пребыванием.</w:t>
      </w:r>
    </w:p>
    <w:p w14:paraId="4776674A">
      <w:pPr>
        <w:pStyle w:val="4"/>
        <w:spacing w:before="199" w:line="276" w:lineRule="auto"/>
        <w:ind w:left="2" w:right="134"/>
        <w:jc w:val="both"/>
      </w:pPr>
      <w:r>
        <w:t>В детском саду организовано четырехразовое питание: завтрак, второй завтрак, обед, полдник согласно утвержденному режиму дня. Особое внимание уделяется сбалансированному питанию детей.</w:t>
      </w:r>
    </w:p>
    <w:p w14:paraId="790C2352">
      <w:pPr>
        <w:pStyle w:val="4"/>
        <w:ind w:left="0"/>
      </w:pPr>
    </w:p>
    <w:p w14:paraId="34610D93">
      <w:pPr>
        <w:pStyle w:val="4"/>
        <w:spacing w:before="132"/>
        <w:ind w:left="0"/>
      </w:pPr>
    </w:p>
    <w:p w14:paraId="6851E196">
      <w:pPr>
        <w:pStyle w:val="6"/>
        <w:numPr>
          <w:ilvl w:val="0"/>
          <w:numId w:val="2"/>
        </w:numPr>
        <w:tabs>
          <w:tab w:val="left" w:pos="721"/>
        </w:tabs>
        <w:spacing w:before="48" w:line="276" w:lineRule="auto"/>
        <w:ind w:left="721" w:right="137"/>
        <w:rPr>
          <w:sz w:val="28"/>
        </w:rPr>
      </w:pPr>
      <w:r>
        <w:rPr>
          <w:sz w:val="28"/>
        </w:rPr>
        <w:t xml:space="preserve"> </w:t>
      </w:r>
    </w:p>
    <w:sectPr>
      <w:type w:val="continuous"/>
      <w:pgSz w:w="11910" w:h="16840"/>
      <w:pgMar w:top="1040" w:right="708" w:bottom="280" w:left="17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7A5B67"/>
    <w:multiLevelType w:val="multilevel"/>
    <w:tmpl w:val="0C7A5B67"/>
    <w:lvl w:ilvl="0" w:tentative="0">
      <w:start w:val="1"/>
      <w:numFmt w:val="decimal"/>
      <w:lvlText w:val="%1."/>
      <w:lvlJc w:val="left"/>
      <w:pPr>
        <w:ind w:left="72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">
    <w:nsid w:val="5A0A079F"/>
    <w:multiLevelType w:val="multilevel"/>
    <w:tmpl w:val="5A0A079F"/>
    <w:lvl w:ilvl="0" w:tentative="0">
      <w:start w:val="1"/>
      <w:numFmt w:val="decimal"/>
      <w:lvlText w:val="%1."/>
      <w:lvlJc w:val="left"/>
      <w:pPr>
        <w:ind w:left="722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65143"/>
    <w:rsid w:val="00437B8D"/>
    <w:rsid w:val="00733538"/>
    <w:rsid w:val="00865143"/>
    <w:rsid w:val="6117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721"/>
    </w:pPr>
    <w:rPr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721" w:hanging="360"/>
    </w:pPr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147</Words>
  <Characters>843</Characters>
  <Lines>7</Lines>
  <Paragraphs>1</Paragraphs>
  <TotalTime>10</TotalTime>
  <ScaleCrop>false</ScaleCrop>
  <LinksUpToDate>false</LinksUpToDate>
  <CharactersWithSpaces>989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2025-03-13T16:13:00Z</dcterms:created>
  <dc:creator>hp</dc:creator>
  <cp:lastModifiedBy>Ашитбашский садик</cp:lastModifiedBy>
  <dcterms:modified xsi:type="dcterms:W3CDTF">2025-03-17T10:33:49Z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1049-12.2.0.20326</vt:lpwstr>
  </property>
  <property fmtid="{D5CDD505-2E9C-101B-9397-08002B2CF9AE}" pid="7" name="ICV">
    <vt:lpwstr>23ECD989EA6C4B63BB55FAA88BDD27ED_12</vt:lpwstr>
  </property>
</Properties>
</file>